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7C" w:rsidRPr="00D71B79" w:rsidRDefault="00C06AC8" w:rsidP="00C06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B79">
        <w:rPr>
          <w:rFonts w:ascii="Times New Roman" w:hAnsi="Times New Roman" w:cs="Times New Roman"/>
          <w:sz w:val="28"/>
          <w:szCs w:val="28"/>
        </w:rPr>
        <w:t>МЕТОДИКА ИЗУЧЕНИЯ УДОВЛЕТВОРЁННОСТИ УЧАЩИХСЯ ШКОЛЬНОЙ ЖИЗНЬЮ</w:t>
      </w:r>
    </w:p>
    <w:p w:rsidR="00C06AC8" w:rsidRDefault="00C06AC8" w:rsidP="00D71B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B79">
        <w:rPr>
          <w:rFonts w:ascii="Times New Roman" w:hAnsi="Times New Roman" w:cs="Times New Roman"/>
          <w:sz w:val="28"/>
          <w:szCs w:val="28"/>
        </w:rPr>
        <w:t>(разработано доцентом А. А. Андреевым)</w:t>
      </w:r>
    </w:p>
    <w:p w:rsidR="00D71B79" w:rsidRPr="00D71B79" w:rsidRDefault="00D71B79" w:rsidP="00D71B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AC8" w:rsidRDefault="00C06AC8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79">
        <w:rPr>
          <w:rFonts w:ascii="Times New Roman" w:hAnsi="Times New Roman" w:cs="Times New Roman"/>
          <w:b/>
          <w:sz w:val="28"/>
          <w:szCs w:val="28"/>
        </w:rPr>
        <w:t>Цель</w:t>
      </w:r>
      <w:r w:rsidRPr="00D71B79">
        <w:rPr>
          <w:rFonts w:ascii="Times New Roman" w:hAnsi="Times New Roman" w:cs="Times New Roman"/>
          <w:sz w:val="28"/>
          <w:szCs w:val="28"/>
        </w:rPr>
        <w:t>: определить степень удовлетворённости учащихся школьной жизнью.</w:t>
      </w:r>
    </w:p>
    <w:p w:rsidR="00D71B79" w:rsidRP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C8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79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 w:rsidRPr="00D71B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Учащимся предлагается прочитать ( прослушать) утверждения и оценить степень согласия с их содержанием по следующей шкале: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совершенно согласен;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согласен;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трудно сказать;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 согласен;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совершенно не согласен.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утром в школу с радостью.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 меня обычно хорошее настроение.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хороший классный руководитель.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нашим школьным учителям можно обратиться за советом и помощью в трудной жизненной ситуации.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любимый учитель.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я могу всегда свободно высказать своё мнение.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 нашей школе созданы все условия для развития моих способностей.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любимые школьные предметы.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школа по настоящему готовит меня к самостоятельной жизни.</w:t>
      </w:r>
    </w:p>
    <w:p w:rsidR="00D71B79" w:rsidRDefault="00D71B79" w:rsidP="00D71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летних каникулах я скучаю по школе.</w:t>
      </w:r>
    </w:p>
    <w:p w:rsid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79" w:rsidRPr="00D71B79" w:rsidRDefault="00D71B79" w:rsidP="00D7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79">
        <w:rPr>
          <w:rFonts w:ascii="Times New Roman" w:hAnsi="Times New Roman" w:cs="Times New Roman"/>
          <w:b/>
          <w:i/>
          <w:sz w:val="28"/>
          <w:szCs w:val="28"/>
        </w:rPr>
        <w:t>Обработка полученных данных</w:t>
      </w:r>
      <w:r>
        <w:rPr>
          <w:rFonts w:ascii="Times New Roman" w:hAnsi="Times New Roman" w:cs="Times New Roman"/>
          <w:sz w:val="28"/>
          <w:szCs w:val="28"/>
        </w:rPr>
        <w:t>: Показателем удовлетворённости учащихся школьной жизнью  (У)</w:t>
      </w:r>
      <w:r w:rsidR="00B62848">
        <w:rPr>
          <w:rFonts w:ascii="Times New Roman" w:hAnsi="Times New Roman" w:cs="Times New Roman"/>
          <w:sz w:val="28"/>
          <w:szCs w:val="28"/>
        </w:rPr>
        <w:t xml:space="preserve"> является частное от деления общей суммы баллов ответов всех учащихся на общее количество ответов. Если У больше 3, то можно констатировать о высокой степени удовлетворённости, если У больше 2, но меньше 3 или 2, то это соответственно свидетельствует о средней и низкой степени удовлетворённости учащихся школьной жизнью.</w:t>
      </w:r>
      <w:bookmarkStart w:id="0" w:name="_GoBack"/>
      <w:bookmarkEnd w:id="0"/>
    </w:p>
    <w:sectPr w:rsidR="00D71B79" w:rsidRPr="00D71B79" w:rsidSect="00C06A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239E"/>
    <w:multiLevelType w:val="hybridMultilevel"/>
    <w:tmpl w:val="1BA2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C8"/>
    <w:rsid w:val="00641C7C"/>
    <w:rsid w:val="00B62848"/>
    <w:rsid w:val="00C06AC8"/>
    <w:rsid w:val="00D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2012-02-18T12:22:00Z</dcterms:created>
  <dcterms:modified xsi:type="dcterms:W3CDTF">2012-02-18T12:44:00Z</dcterms:modified>
</cp:coreProperties>
</file>